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729B6" w:rsidRDefault="00B729B6">
      <w:pPr>
        <w:pStyle w:val="c18"/>
        <w:spacing w:before="0" w:after="0" w:line="270" w:lineRule="atLeast"/>
        <w:jc w:val="center"/>
        <w:rPr>
          <w:rStyle w:val="c4"/>
          <w:rFonts w:ascii="Arial" w:hAnsi="Arial" w:cs="Arial"/>
          <w:color w:val="444444"/>
        </w:rPr>
      </w:pPr>
    </w:p>
    <w:p w:rsidR="00B729B6" w:rsidRDefault="00E20AF8">
      <w:pPr>
        <w:jc w:val="center"/>
        <w:rPr>
          <w:rFonts w:eastAsia="Calibri"/>
          <w:bCs/>
        </w:rPr>
      </w:pPr>
      <w:r>
        <w:rPr>
          <w:rFonts w:eastAsia="Calibri"/>
          <w:bCs/>
        </w:rPr>
        <w:t>МИНИСТЕРСТВО  ОБРАЗОВАНИЯ И НАУКИ РТ</w:t>
      </w:r>
    </w:p>
    <w:p w:rsidR="00B729B6" w:rsidRDefault="00E20AF8">
      <w:pPr>
        <w:jc w:val="center"/>
        <w:rPr>
          <w:b/>
          <w:caps/>
        </w:rPr>
      </w:pPr>
      <w:r>
        <w:rPr>
          <w:rFonts w:eastAsia="Calibri"/>
          <w:bCs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729B6" w:rsidRDefault="00B729B6">
      <w:pPr>
        <w:jc w:val="center"/>
        <w:rPr>
          <w:rFonts w:eastAsia="Times New Roman"/>
          <w:b/>
          <w:i/>
          <w:caps/>
        </w:rPr>
      </w:pPr>
    </w:p>
    <w:p w:rsidR="00B729B6" w:rsidRDefault="00B729B6">
      <w:pPr>
        <w:jc w:val="center"/>
        <w:rPr>
          <w:rFonts w:eastAsia="Times New Roman"/>
          <w:i/>
        </w:rPr>
      </w:pP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«Согласовано»                                                                              «Утверждаю»</w:t>
      </w: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на заседании                                                                                 Директор</w:t>
      </w: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proofErr w:type="spellStart"/>
      <w:r>
        <w:rPr>
          <w:rFonts w:eastAsia="Times New Roman"/>
        </w:rPr>
        <w:t>методкомиссии</w:t>
      </w:r>
      <w:proofErr w:type="spellEnd"/>
      <w:r>
        <w:rPr>
          <w:rFonts w:eastAsia="Times New Roman"/>
        </w:rPr>
        <w:t xml:space="preserve">                                                                            ГАПОУ «ААПК"</w:t>
      </w: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председатель                                                                                 ________  З. М. </w:t>
      </w:r>
      <w:proofErr w:type="spellStart"/>
      <w:r>
        <w:rPr>
          <w:rFonts w:eastAsia="Times New Roman"/>
        </w:rPr>
        <w:t>Давлетбаев</w:t>
      </w:r>
      <w:proofErr w:type="spellEnd"/>
      <w:r>
        <w:rPr>
          <w:rFonts w:eastAsia="Times New Roman"/>
        </w:rPr>
        <w:t xml:space="preserve">                                                                                                                                       </w:t>
      </w:r>
    </w:p>
    <w:p w:rsidR="00B729B6" w:rsidRDefault="00C21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  <w:caps/>
        </w:rPr>
      </w:pPr>
      <w:r>
        <w:rPr>
          <w:rFonts w:eastAsia="Times New Roman"/>
        </w:rPr>
        <w:t xml:space="preserve">___________Г. Ф. </w:t>
      </w:r>
      <w:proofErr w:type="spellStart"/>
      <w:r>
        <w:rPr>
          <w:rFonts w:eastAsia="Times New Roman"/>
        </w:rPr>
        <w:t>Саттарова</w:t>
      </w:r>
      <w:proofErr w:type="spellEnd"/>
      <w:r w:rsidR="00E20AF8">
        <w:rPr>
          <w:rFonts w:eastAsia="Times New Roman"/>
        </w:rPr>
        <w:t xml:space="preserve">                                                 </w:t>
      </w:r>
      <w:r w:rsidR="00E20AF8">
        <w:rPr>
          <w:rFonts w:eastAsia="Times New Roman"/>
          <w:caps/>
        </w:rPr>
        <w:t xml:space="preserve">«31» </w:t>
      </w:r>
      <w:r w:rsidR="00E20AF8">
        <w:rPr>
          <w:rFonts w:eastAsia="Times New Roman"/>
        </w:rPr>
        <w:t>августа</w:t>
      </w:r>
      <w:r>
        <w:rPr>
          <w:rFonts w:eastAsia="Times New Roman"/>
          <w:caps/>
        </w:rPr>
        <w:t xml:space="preserve"> 2023</w:t>
      </w:r>
      <w:r w:rsidR="00E20AF8">
        <w:rPr>
          <w:rFonts w:eastAsia="Times New Roman"/>
          <w:caps/>
        </w:rPr>
        <w:t xml:space="preserve"> </w:t>
      </w:r>
      <w:r w:rsidR="00E20AF8">
        <w:rPr>
          <w:rFonts w:eastAsia="Times New Roman"/>
        </w:rPr>
        <w:t xml:space="preserve">г                                                           </w:t>
      </w:r>
      <w:r>
        <w:rPr>
          <w:rFonts w:eastAsia="Times New Roman"/>
        </w:rPr>
        <w:t xml:space="preserve">                «31»августа 2023</w:t>
      </w:r>
      <w:r w:rsidR="00E20AF8">
        <w:rPr>
          <w:rFonts w:eastAsia="Times New Roman"/>
        </w:rPr>
        <w:t xml:space="preserve"> г</w:t>
      </w:r>
    </w:p>
    <w:p w:rsidR="00B729B6" w:rsidRDefault="00B729B6">
      <w:pPr>
        <w:jc w:val="center"/>
        <w:rPr>
          <w:rFonts w:eastAsia="Calibri"/>
          <w:b/>
          <w:caps/>
        </w:rPr>
      </w:pPr>
      <w:bookmarkStart w:id="0" w:name="OLE_LINK1"/>
      <w:bookmarkEnd w:id="0"/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E20AF8">
      <w:pPr>
        <w:jc w:val="center"/>
        <w:rPr>
          <w:rFonts w:eastAsia="Calibri"/>
          <w:b/>
        </w:rPr>
      </w:pPr>
      <w:r>
        <w:rPr>
          <w:rFonts w:eastAsia="Times New Roman"/>
          <w:b/>
        </w:rPr>
        <w:t xml:space="preserve"> </w:t>
      </w:r>
      <w:r>
        <w:rPr>
          <w:rFonts w:eastAsia="Calibri"/>
          <w:b/>
        </w:rPr>
        <w:t>ПРОГРАММА УЧЕБНОЙ ДИСЦИПЛИНЫ</w:t>
      </w:r>
    </w:p>
    <w:p w:rsidR="00B729B6" w:rsidRDefault="00E20AF8">
      <w:pPr>
        <w:jc w:val="center"/>
        <w:rPr>
          <w:rFonts w:eastAsia="Calibri"/>
          <w:bCs/>
          <w:caps/>
        </w:rPr>
      </w:pPr>
      <w:r>
        <w:rPr>
          <w:bCs/>
        </w:rPr>
        <w:t>«ОГСЭ 01.</w:t>
      </w:r>
      <w:r>
        <w:rPr>
          <w:rFonts w:eastAsia="Calibri"/>
          <w:bCs/>
        </w:rPr>
        <w:t xml:space="preserve"> «</w:t>
      </w:r>
      <w:r>
        <w:rPr>
          <w:bCs/>
        </w:rPr>
        <w:t>ОСНОВЫ ФИЛОСОФИИ</w:t>
      </w:r>
      <w:r>
        <w:rPr>
          <w:rFonts w:eastAsia="Calibri"/>
          <w:bCs/>
          <w:caps/>
        </w:rPr>
        <w:t>»</w:t>
      </w:r>
    </w:p>
    <w:p w:rsidR="00B729B6" w:rsidRDefault="00E20AF8">
      <w:pPr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Специальность: 23.02.07 Техническое обслуживание и ремонт двигателей, систем и </w:t>
      </w:r>
    </w:p>
    <w:p w:rsidR="00B729B6" w:rsidRDefault="00E20AF8">
      <w:pPr>
        <w:jc w:val="center"/>
        <w:rPr>
          <w:rFonts w:eastAsia="Calibri"/>
          <w:bCs/>
        </w:rPr>
      </w:pPr>
      <w:r>
        <w:rPr>
          <w:rFonts w:eastAsia="Calibri"/>
          <w:bCs/>
        </w:rPr>
        <w:t>агрегатов автомобилей</w:t>
      </w:r>
    </w:p>
    <w:p w:rsidR="00B729B6" w:rsidRDefault="00B729B6">
      <w:pPr>
        <w:jc w:val="center"/>
        <w:rPr>
          <w:rFonts w:eastAsia="Calibri"/>
          <w:bCs/>
        </w:rPr>
      </w:pPr>
    </w:p>
    <w:p w:rsidR="00B729B6" w:rsidRDefault="00B729B6">
      <w:pPr>
        <w:jc w:val="both"/>
        <w:rPr>
          <w:rFonts w:eastAsia="Calibri"/>
          <w:bCs/>
        </w:rPr>
      </w:pPr>
    </w:p>
    <w:p w:rsidR="00B729B6" w:rsidRDefault="00B729B6">
      <w:pPr>
        <w:jc w:val="center"/>
        <w:rPr>
          <w:rFonts w:eastAsia="Calibri"/>
          <w:b/>
          <w:bCs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jc w:val="center"/>
        <w:rPr>
          <w:rFonts w:eastAsia="Calibri"/>
          <w:b/>
        </w:rPr>
      </w:pPr>
    </w:p>
    <w:p w:rsidR="00B729B6" w:rsidRDefault="00B729B6">
      <w:pPr>
        <w:rPr>
          <w:rFonts w:eastAsia="Calibri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B729B6">
      <w:pPr>
        <w:jc w:val="center"/>
        <w:rPr>
          <w:rFonts w:ascii="Arial" w:eastAsia="Calibri" w:hAnsi="Arial" w:cs="Arial"/>
          <w:b/>
        </w:rPr>
      </w:pPr>
    </w:p>
    <w:p w:rsidR="00B729B6" w:rsidRDefault="00E20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Arial" w:hAnsi="Arial" w:cs="Arial"/>
          <w:caps/>
        </w:rPr>
      </w:pPr>
      <w:r>
        <w:rPr>
          <w:rFonts w:ascii="Arial" w:eastAsia="Calibri" w:hAnsi="Arial" w:cs="Arial"/>
          <w:bCs/>
        </w:rPr>
        <w:t>202</w:t>
      </w:r>
      <w:r w:rsidR="00C216AD">
        <w:rPr>
          <w:rFonts w:ascii="Arial" w:eastAsia="Calibri" w:hAnsi="Arial" w:cs="Arial"/>
          <w:bCs/>
        </w:rPr>
        <w:t>3</w:t>
      </w: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tbl>
      <w:tblPr>
        <w:tblW w:w="10206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20"/>
        <w:gridCol w:w="5386"/>
      </w:tblGrid>
      <w:tr w:rsidR="00B729B6">
        <w:trPr>
          <w:trHeight w:val="1859"/>
        </w:trPr>
        <w:tc>
          <w:tcPr>
            <w:tcW w:w="4820" w:type="dxa"/>
          </w:tcPr>
          <w:p w:rsidR="00B729B6" w:rsidRDefault="00B729B6">
            <w:pPr>
              <w:snapToGrid w:val="0"/>
              <w:rPr>
                <w:rFonts w:eastAsia="Calibri"/>
                <w:b/>
                <w:lang w:eastAsia="en-US"/>
              </w:rPr>
            </w:pPr>
          </w:p>
          <w:p w:rsidR="00B729B6" w:rsidRDefault="00B729B6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 w:rsidR="00C216AD" w:rsidRPr="00C216AD" w:rsidRDefault="00E20AF8" w:rsidP="00C216AD">
            <w:pPr>
              <w:jc w:val="both"/>
              <w:rPr>
                <w:rFonts w:eastAsia="Calibri"/>
                <w:iCs/>
                <w:lang w:eastAsia="ar-SA"/>
              </w:rPr>
            </w:pPr>
            <w:r>
              <w:rPr>
                <w:rFonts w:eastAsia="Calibri"/>
                <w:iCs/>
                <w:lang w:eastAsia="ar-SA"/>
              </w:rPr>
              <w:t xml:space="preserve"> </w:t>
            </w:r>
            <w:r w:rsidR="00C216AD" w:rsidRPr="00C216AD">
              <w:rPr>
                <w:rFonts w:eastAsia="Calibri"/>
                <w:iCs/>
                <w:lang w:eastAsia="ar-SA"/>
              </w:rPr>
              <w:t>Рабочая программа учебной дисциплины разработана в соответствии  с требованиями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 xml:space="preserve"> Федерального государственного образовательного стандарта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>среднего профессионального образования по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 xml:space="preserve">специальности  23.02.07 Техническое обслуживание и ремонт двигателей, систем и </w:t>
            </w:r>
          </w:p>
          <w:p w:rsidR="00C216AD" w:rsidRPr="00C216AD" w:rsidRDefault="00C216AD" w:rsidP="00C216AD">
            <w:pPr>
              <w:jc w:val="both"/>
              <w:rPr>
                <w:rFonts w:eastAsia="Calibri"/>
                <w:iCs/>
                <w:lang w:eastAsia="ar-SA"/>
              </w:rPr>
            </w:pPr>
            <w:r w:rsidRPr="00C216AD">
              <w:rPr>
                <w:rFonts w:eastAsia="Calibri"/>
                <w:iCs/>
                <w:lang w:eastAsia="ar-SA"/>
              </w:rPr>
              <w:t>агрегатов автомобилей</w:t>
            </w:r>
          </w:p>
          <w:p w:rsidR="00B729B6" w:rsidRDefault="00B729B6">
            <w:pPr>
              <w:jc w:val="both"/>
              <w:rPr>
                <w:rFonts w:eastAsia="Calibri"/>
                <w:iCs/>
                <w:lang w:eastAsia="ar-SA"/>
              </w:rPr>
            </w:pPr>
          </w:p>
        </w:tc>
      </w:tr>
    </w:tbl>
    <w:p w:rsidR="00B729B6" w:rsidRDefault="00B729B6">
      <w:pPr>
        <w:jc w:val="both"/>
        <w:rPr>
          <w:rFonts w:eastAsia="Calibri"/>
          <w:b/>
          <w:lang w:eastAsia="en-US"/>
        </w:rPr>
      </w:pPr>
    </w:p>
    <w:p w:rsidR="00B729B6" w:rsidRDefault="00B729B6">
      <w:pPr>
        <w:jc w:val="both"/>
        <w:rPr>
          <w:rFonts w:eastAsia="Calibri"/>
          <w:b/>
          <w:lang w:eastAsia="en-US"/>
        </w:rPr>
      </w:pPr>
    </w:p>
    <w:p w:rsidR="00B729B6" w:rsidRDefault="00B729B6">
      <w:pPr>
        <w:jc w:val="both"/>
        <w:rPr>
          <w:rFonts w:eastAsia="Calibri"/>
          <w:b/>
          <w:lang w:eastAsia="en-US"/>
        </w:rPr>
      </w:pPr>
    </w:p>
    <w:p w:rsidR="00B729B6" w:rsidRDefault="00E20AF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E20AF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729B6" w:rsidRDefault="00B729B6">
      <w:pPr>
        <w:pStyle w:val="Default"/>
        <w:ind w:firstLine="851"/>
        <w:jc w:val="both"/>
        <w:rPr>
          <w:sz w:val="28"/>
          <w:szCs w:val="28"/>
        </w:rPr>
      </w:pPr>
    </w:p>
    <w:p w:rsidR="00B729B6" w:rsidRDefault="00B729B6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729B6" w:rsidRDefault="00B729B6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729B6" w:rsidRDefault="00E20AF8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B729B6" w:rsidRDefault="00E20AF8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</w:t>
      </w:r>
      <w:r w:rsidR="00C216AD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B729B6" w:rsidRDefault="00B729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eastAsia="Calibri"/>
          <w:b/>
          <w:sz w:val="28"/>
          <w:szCs w:val="28"/>
        </w:rPr>
      </w:pPr>
    </w:p>
    <w:p w:rsidR="00B729B6" w:rsidRDefault="00E20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alibri"/>
          <w:b/>
        </w:rPr>
      </w:pPr>
      <w:r>
        <w:br w:type="page"/>
      </w:r>
    </w:p>
    <w:p w:rsidR="00B729B6" w:rsidRDefault="00E20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57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B729B6">
        <w:tc>
          <w:tcPr>
            <w:tcW w:w="7668" w:type="dxa"/>
          </w:tcPr>
          <w:p w:rsidR="00B729B6" w:rsidRDefault="00B729B6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стр.</w:t>
            </w:r>
          </w:p>
        </w:tc>
      </w:tr>
      <w:tr w:rsidR="00B729B6"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B729B6" w:rsidRDefault="00B729B6">
            <w:pPr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4</w:t>
            </w:r>
          </w:p>
        </w:tc>
      </w:tr>
      <w:tr w:rsidR="00B729B6"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729B6" w:rsidRDefault="00B729B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5</w:t>
            </w:r>
          </w:p>
        </w:tc>
      </w:tr>
      <w:tr w:rsidR="00B729B6">
        <w:trPr>
          <w:trHeight w:val="670"/>
        </w:trPr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B729B6" w:rsidRDefault="00B729B6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6</w:t>
            </w:r>
          </w:p>
        </w:tc>
      </w:tr>
      <w:tr w:rsidR="00B729B6">
        <w:tc>
          <w:tcPr>
            <w:tcW w:w="7668" w:type="dxa"/>
          </w:tcPr>
          <w:p w:rsidR="00B729B6" w:rsidRDefault="00E20AF8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729B6" w:rsidRDefault="00B729B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729B6" w:rsidRDefault="00E20AF8">
            <w:pPr>
              <w:jc w:val="center"/>
            </w:pPr>
            <w:r>
              <w:t>6</w:t>
            </w:r>
          </w:p>
        </w:tc>
      </w:tr>
    </w:tbl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  <w:i/>
        </w:rPr>
      </w:pPr>
      <w:r>
        <w:br w:type="page"/>
      </w:r>
    </w:p>
    <w:p w:rsidR="00C216AD" w:rsidRPr="00026BF5" w:rsidRDefault="00C216AD" w:rsidP="00C216AD">
      <w:pPr>
        <w:widowControl w:val="0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</w:rPr>
      </w:pPr>
      <w:r w:rsidRPr="00026BF5">
        <w:rPr>
          <w:bCs/>
          <w:caps/>
        </w:rPr>
        <w:lastRenderedPageBreak/>
        <w:t>паспорт ПРОГРАММЫ УЧЕБНОЙ ДИСЦИПЛИНЫ</w:t>
      </w:r>
    </w:p>
    <w:p w:rsidR="00C216AD" w:rsidRPr="00026BF5" w:rsidRDefault="00C216AD" w:rsidP="00C21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6BF5">
        <w:rPr>
          <w:b/>
        </w:rPr>
        <w:t>«</w:t>
      </w:r>
      <w:r w:rsidRPr="00026BF5">
        <w:rPr>
          <w:bCs/>
        </w:rPr>
        <w:t>ОГСЭ 01. ОСНОВЫ ФИЛОСОФИИ»</w:t>
      </w:r>
    </w:p>
    <w:p w:rsidR="00C216AD" w:rsidRDefault="00C216AD" w:rsidP="00C216AD">
      <w:pPr>
        <w:ind w:firstLine="660"/>
        <w:rPr>
          <w:rFonts w:ascii="Arial" w:hAnsi="Arial" w:cs="Arial"/>
          <w:b/>
        </w:rPr>
      </w:pPr>
    </w:p>
    <w:p w:rsidR="00C216AD" w:rsidRDefault="00C216AD" w:rsidP="00C216AD">
      <w:pPr>
        <w:spacing w:line="360" w:lineRule="exact"/>
        <w:ind w:firstLine="600"/>
      </w:pPr>
      <w:r w:rsidRPr="00406193">
        <w:t>1.1. 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  <w:r>
        <w:t xml:space="preserve"> 23.02.07 Техническое обслуживание и ремонт двигателей, систем и агрегатов автомобилей</w:t>
      </w:r>
    </w:p>
    <w:p w:rsidR="00C216AD" w:rsidRDefault="00C216AD" w:rsidP="00C216AD">
      <w:pPr>
        <w:spacing w:line="360" w:lineRule="exact"/>
        <w:ind w:firstLine="600"/>
      </w:pPr>
      <w:r w:rsidRPr="00406193">
        <w:t>Дисциплина «Основы философии» принадлежит к общему гуманитарному и социально-экономическому учебному циклу и направлена на формирование общих компетенций: ОК 1-ОК 10.</w:t>
      </w:r>
      <w:bookmarkStart w:id="1" w:name="bookmark3"/>
    </w:p>
    <w:p w:rsidR="00C216AD" w:rsidRDefault="00C216AD" w:rsidP="00C216AD">
      <w:pPr>
        <w:spacing w:line="360" w:lineRule="exact"/>
        <w:ind w:firstLine="600"/>
      </w:pPr>
    </w:p>
    <w:p w:rsidR="00C216AD" w:rsidRPr="00406193" w:rsidRDefault="00CB6ADA" w:rsidP="00C216AD">
      <w:pPr>
        <w:spacing w:line="360" w:lineRule="exact"/>
        <w:ind w:firstLine="600"/>
      </w:pPr>
      <w:r>
        <w:t>1.2</w:t>
      </w:r>
      <w:r w:rsidR="00C216AD">
        <w:t xml:space="preserve"> </w:t>
      </w:r>
      <w:r w:rsidR="00C216AD" w:rsidRPr="00406193">
        <w:t>Цели и задачи дисциплины - требования к результатам освоения дисциплины:</w:t>
      </w:r>
      <w:bookmarkEnd w:id="1"/>
    </w:p>
    <w:p w:rsidR="00C216AD" w:rsidRPr="00406193" w:rsidRDefault="00C216AD" w:rsidP="00C216AD">
      <w:pPr>
        <w:spacing w:line="322" w:lineRule="exact"/>
        <w:ind w:firstLine="600"/>
      </w:pPr>
      <w:r w:rsidRPr="00406193">
        <w:t xml:space="preserve">В результате освоения дисциплины обучающийся должен </w:t>
      </w:r>
      <w:r w:rsidRPr="00C216AD">
        <w:rPr>
          <w:rStyle w:val="24"/>
          <w:rFonts w:eastAsia="SimSun"/>
          <w:sz w:val="24"/>
          <w:szCs w:val="24"/>
        </w:rPr>
        <w:t>уметь</w:t>
      </w:r>
      <w:r>
        <w:rPr>
          <w:rStyle w:val="24"/>
          <w:rFonts w:eastAsia="SimSun"/>
        </w:rPr>
        <w:t>: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line="322" w:lineRule="exact"/>
        <w:ind w:firstLine="600"/>
        <w:jc w:val="both"/>
      </w:pPr>
      <w:r w:rsidRPr="00406193">
        <w:t>ориентироваться в системе философского знания;</w:t>
      </w:r>
    </w:p>
    <w:p w:rsidR="00C216AD" w:rsidRPr="00406193" w:rsidRDefault="00C216AD" w:rsidP="00C216AD">
      <w:pPr>
        <w:spacing w:line="322" w:lineRule="exact"/>
        <w:ind w:firstLine="600"/>
      </w:pPr>
      <w:r w:rsidRPr="00406193">
        <w:t xml:space="preserve">В результате освоения дисциплины обучающийся должен </w:t>
      </w:r>
      <w:r w:rsidRPr="00C216AD">
        <w:rPr>
          <w:rStyle w:val="24"/>
          <w:rFonts w:eastAsia="SimSun"/>
          <w:sz w:val="24"/>
          <w:szCs w:val="24"/>
        </w:rPr>
        <w:t>знать:</w:t>
      </w:r>
    </w:p>
    <w:p w:rsidR="00C216AD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line="322" w:lineRule="exact"/>
        <w:ind w:firstLine="600"/>
        <w:jc w:val="both"/>
      </w:pPr>
      <w:r>
        <w:t>предметную область философского знания;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line="322" w:lineRule="exact"/>
        <w:ind w:firstLine="600"/>
        <w:jc w:val="both"/>
      </w:pPr>
      <w:r w:rsidRPr="00406193">
        <w:t>мировоззренческие и методологические основы юридического мышления;</w:t>
      </w:r>
    </w:p>
    <w:p w:rsidR="00C216AD" w:rsidRPr="00406193" w:rsidRDefault="00C216AD" w:rsidP="00C216AD">
      <w:pPr>
        <w:widowControl w:val="0"/>
        <w:numPr>
          <w:ilvl w:val="0"/>
          <w:numId w:val="7"/>
        </w:numPr>
        <w:tabs>
          <w:tab w:val="left" w:pos="1073"/>
        </w:tabs>
        <w:suppressAutoHyphens w:val="0"/>
        <w:spacing w:after="331" w:line="360" w:lineRule="exact"/>
        <w:ind w:firstLine="600"/>
        <w:jc w:val="both"/>
      </w:pPr>
      <w:r w:rsidRPr="00406193">
        <w:t>роль философии в формировании ценностных ориентаций в профессиональной деятельности.</w:t>
      </w:r>
    </w:p>
    <w:p w:rsidR="00C216AD" w:rsidRPr="00406193" w:rsidRDefault="00C216AD" w:rsidP="00C216AD">
      <w:pPr>
        <w:spacing w:line="322" w:lineRule="exact"/>
        <w:ind w:firstLine="600"/>
      </w:pPr>
      <w:r w:rsidRPr="00406193">
        <w:t>В результате освоения учебной дисциплины должны быть сформированы:</w:t>
      </w:r>
    </w:p>
    <w:p w:rsidR="00C216AD" w:rsidRPr="00A350C6" w:rsidRDefault="00C216AD" w:rsidP="00C216AD">
      <w:pPr>
        <w:widowControl w:val="0"/>
        <w:numPr>
          <w:ilvl w:val="0"/>
          <w:numId w:val="7"/>
        </w:numPr>
        <w:tabs>
          <w:tab w:val="left" w:pos="872"/>
        </w:tabs>
        <w:suppressAutoHyphens w:val="0"/>
        <w:spacing w:after="393" w:line="322" w:lineRule="exact"/>
        <w:ind w:left="860" w:firstLine="660"/>
        <w:rPr>
          <w:sz w:val="28"/>
          <w:szCs w:val="28"/>
          <w:lang w:eastAsia="en-US"/>
        </w:rPr>
      </w:pPr>
      <w:r w:rsidRPr="00406193">
        <w:t xml:space="preserve">общие компетенции: </w:t>
      </w:r>
    </w:p>
    <w:p w:rsidR="006F468A" w:rsidRPr="006F468A" w:rsidRDefault="006F468A" w:rsidP="006F468A">
      <w:pPr>
        <w:widowControl w:val="0"/>
        <w:tabs>
          <w:tab w:val="left" w:pos="872"/>
        </w:tabs>
        <w:suppressAutoHyphens w:val="0"/>
        <w:spacing w:after="393" w:line="322" w:lineRule="exact"/>
        <w:ind w:left="660"/>
        <w:rPr>
          <w:sz w:val="28"/>
          <w:szCs w:val="28"/>
          <w:lang w:eastAsia="en-US"/>
        </w:rPr>
      </w:pPr>
      <w:r w:rsidRPr="006F468A">
        <w:rPr>
          <w:sz w:val="28"/>
          <w:szCs w:val="28"/>
          <w:lang w:eastAsia="en-US"/>
        </w:rPr>
        <w:t>ОК 01</w:t>
      </w:r>
      <w:proofErr w:type="gramStart"/>
      <w:r w:rsidRPr="006F468A">
        <w:rPr>
          <w:sz w:val="28"/>
          <w:szCs w:val="28"/>
          <w:lang w:eastAsia="en-US"/>
        </w:rPr>
        <w:tab/>
        <w:t>В</w:t>
      </w:r>
      <w:proofErr w:type="gramEnd"/>
      <w:r w:rsidRPr="006F468A">
        <w:rPr>
          <w:sz w:val="28"/>
          <w:szCs w:val="28"/>
          <w:lang w:eastAsia="en-US"/>
        </w:rPr>
        <w:t>ыбирать способы решения задач профессиональной деятельности, применительно к различным контекстам</w:t>
      </w:r>
    </w:p>
    <w:p w:rsidR="00A350C6" w:rsidRPr="00A350C6" w:rsidRDefault="006F468A" w:rsidP="006F468A">
      <w:pPr>
        <w:widowControl w:val="0"/>
        <w:tabs>
          <w:tab w:val="left" w:pos="872"/>
        </w:tabs>
        <w:suppressAutoHyphens w:val="0"/>
        <w:spacing w:after="393" w:line="322" w:lineRule="exact"/>
        <w:ind w:left="660"/>
        <w:rPr>
          <w:sz w:val="28"/>
          <w:szCs w:val="28"/>
          <w:lang w:eastAsia="en-US"/>
        </w:rPr>
      </w:pPr>
      <w:r w:rsidRPr="006F468A">
        <w:rPr>
          <w:sz w:val="28"/>
          <w:szCs w:val="28"/>
          <w:lang w:eastAsia="en-US"/>
        </w:rPr>
        <w:tab/>
      </w:r>
      <w:proofErr w:type="gramStart"/>
      <w:r w:rsidRPr="006F468A">
        <w:rPr>
          <w:sz w:val="28"/>
          <w:szCs w:val="28"/>
          <w:lang w:eastAsia="en-US"/>
        </w:rPr>
        <w:t>ОК</w:t>
      </w:r>
      <w:proofErr w:type="gramEnd"/>
      <w:r w:rsidRPr="006F468A">
        <w:rPr>
          <w:sz w:val="28"/>
          <w:szCs w:val="28"/>
          <w:lang w:eastAsia="en-US"/>
        </w:rPr>
        <w:t xml:space="preserve"> 02</w:t>
      </w:r>
      <w:r w:rsidRPr="006F468A">
        <w:rPr>
          <w:sz w:val="28"/>
          <w:szCs w:val="28"/>
          <w:lang w:eastAsia="en-US"/>
        </w:rPr>
        <w:tab/>
        <w:t>Использовать современные средства поиска , анализа и и</w:t>
      </w:r>
      <w:r w:rsidRPr="006F468A">
        <w:rPr>
          <w:sz w:val="28"/>
          <w:szCs w:val="28"/>
          <w:lang w:eastAsia="en-US"/>
        </w:rPr>
        <w:t>н</w:t>
      </w:r>
      <w:r w:rsidRPr="006F468A">
        <w:rPr>
          <w:sz w:val="28"/>
          <w:szCs w:val="28"/>
          <w:lang w:eastAsia="en-US"/>
        </w:rPr>
        <w:t>терпрет</w:t>
      </w:r>
      <w:r w:rsidRPr="006F468A">
        <w:rPr>
          <w:sz w:val="28"/>
          <w:szCs w:val="28"/>
          <w:lang w:eastAsia="en-US"/>
        </w:rPr>
        <w:t>а</w:t>
      </w:r>
      <w:r w:rsidRPr="006F468A">
        <w:rPr>
          <w:sz w:val="28"/>
          <w:szCs w:val="28"/>
          <w:lang w:eastAsia="en-US"/>
        </w:rPr>
        <w:t>ции информации и информационные технологии для выполнения задач профессиональной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C216AD" w:rsidTr="008B78ED">
        <w:tc>
          <w:tcPr>
            <w:tcW w:w="7338" w:type="dxa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</w:p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личностных результатов </w:t>
            </w:r>
            <w:r>
              <w:rPr>
                <w:b/>
                <w:bCs/>
              </w:rPr>
              <w:br/>
              <w:t xml:space="preserve">реализации </w:t>
            </w:r>
            <w:r>
              <w:rPr>
                <w:b/>
                <w:bCs/>
              </w:rPr>
              <w:br/>
              <w:t xml:space="preserve">программы </w:t>
            </w:r>
            <w:r>
              <w:rPr>
                <w:b/>
                <w:bCs/>
              </w:rPr>
              <w:br/>
              <w:t>воспитания</w:t>
            </w:r>
          </w:p>
        </w:tc>
      </w:tr>
      <w:tr w:rsidR="00C216AD" w:rsidTr="008B78ED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  <w:rPr>
                <w:b/>
                <w:bCs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</w:t>
            </w:r>
          </w:p>
        </w:tc>
      </w:tr>
      <w:tr w:rsidR="00C216AD" w:rsidTr="008B78ED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  <w:rPr>
                <w:b/>
                <w:bCs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5</w:t>
            </w:r>
          </w:p>
        </w:tc>
      </w:tr>
      <w:tr w:rsidR="00C216AD" w:rsidTr="008B78ED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</w:pPr>
            <w: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</w:tr>
      <w:tr w:rsidR="00C216AD" w:rsidTr="008B78ED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16AD" w:rsidRDefault="00C216AD" w:rsidP="008B78ED">
            <w:pPr>
              <w:ind w:firstLine="33"/>
              <w:jc w:val="both"/>
              <w:rPr>
                <w:b/>
                <w:bCs/>
              </w:rPr>
            </w:pPr>
            <w:r>
              <w:t xml:space="preserve">Осознающий приоритетную ценность личности человека; </w:t>
            </w:r>
            <w:r>
              <w:lastRenderedPageBreak/>
              <w:t>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C216AD" w:rsidRDefault="00C216AD" w:rsidP="008B78ED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7</w:t>
            </w:r>
          </w:p>
        </w:tc>
      </w:tr>
    </w:tbl>
    <w:p w:rsidR="00CB6ADA" w:rsidRDefault="00CB6ADA" w:rsidP="00CB6ADA">
      <w:pPr>
        <w:pStyle w:val="11"/>
        <w:shd w:val="clear" w:color="auto" w:fill="auto"/>
        <w:spacing w:after="37" w:line="280" w:lineRule="exact"/>
        <w:jc w:val="left"/>
        <w:rPr>
          <w:lang w:val="ru-RU"/>
        </w:rPr>
      </w:pPr>
      <w:bookmarkStart w:id="2" w:name="bookmark4"/>
    </w:p>
    <w:p w:rsidR="00C216AD" w:rsidRPr="00406193" w:rsidRDefault="00C216AD" w:rsidP="00C216AD">
      <w:pPr>
        <w:pStyle w:val="11"/>
        <w:numPr>
          <w:ilvl w:val="0"/>
          <w:numId w:val="5"/>
        </w:numPr>
        <w:shd w:val="clear" w:color="auto" w:fill="auto"/>
        <w:spacing w:after="37" w:line="280" w:lineRule="exact"/>
        <w:ind w:left="420"/>
        <w:jc w:val="left"/>
        <w:rPr>
          <w:lang w:val="ru-RU"/>
        </w:rPr>
      </w:pPr>
      <w:r w:rsidRPr="00406193">
        <w:rPr>
          <w:lang w:val="ru-RU"/>
        </w:rPr>
        <w:t>Количество часов на освоение программы дисциплины:</w:t>
      </w:r>
      <w:bookmarkEnd w:id="2"/>
    </w:p>
    <w:p w:rsidR="00C216AD" w:rsidRPr="00406193" w:rsidRDefault="00C216AD" w:rsidP="00C216AD">
      <w:pPr>
        <w:spacing w:line="365" w:lineRule="exact"/>
      </w:pPr>
      <w:r w:rsidRPr="00406193">
        <w:t xml:space="preserve">максимальной </w:t>
      </w:r>
      <w:r>
        <w:t>учебной нагрузки обучающегося 48</w:t>
      </w:r>
      <w:r w:rsidRPr="00406193">
        <w:t xml:space="preserve"> часов, в том числе: обязательной аудиторной учебной нагрузки обучающегося 48 часов</w:t>
      </w:r>
    </w:p>
    <w:p w:rsidR="00B729B6" w:rsidRDefault="00B72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C216AD" w:rsidRPr="00C216AD" w:rsidRDefault="00C21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caps/>
        </w:rPr>
      </w:pP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aps/>
        </w:rPr>
      </w:pP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468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B729B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Количество часов </w:t>
            </w:r>
          </w:p>
        </w:tc>
      </w:tr>
      <w:tr w:rsidR="00B729B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B729B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both"/>
              <w:rPr>
                <w:b/>
              </w:rPr>
            </w:pPr>
            <w:r>
              <w:rPr>
                <w:b/>
              </w:rPr>
              <w:t>Учебные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B729B6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29B6" w:rsidRDefault="00E20AF8">
            <w:pPr>
              <w:rPr>
                <w:iCs/>
              </w:rPr>
            </w:pPr>
            <w:r>
              <w:rPr>
                <w:rFonts w:eastAsia="Times New Roman"/>
                <w:iCs/>
              </w:rPr>
              <w:t xml:space="preserve"> </w:t>
            </w:r>
            <w:r>
              <w:rPr>
                <w:iCs/>
              </w:rPr>
              <w:t>Промежуточная аттестация в форме дифференцированного зачета.</w:t>
            </w:r>
          </w:p>
        </w:tc>
      </w:tr>
    </w:tbl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  <w:sectPr w:rsidR="00B729B6">
          <w:pgSz w:w="11906" w:h="16838"/>
          <w:pgMar w:top="907" w:right="851" w:bottom="794" w:left="1418" w:header="0" w:footer="0" w:gutter="0"/>
          <w:cols w:space="720"/>
          <w:formProt w:val="0"/>
          <w:docGrid w:linePitch="360"/>
        </w:sectPr>
      </w:pPr>
    </w:p>
    <w:p w:rsidR="00C216AD" w:rsidRPr="00026BF5" w:rsidRDefault="00C216AD" w:rsidP="00C216AD">
      <w:pPr>
        <w:pStyle w:val="12"/>
        <w:spacing w:before="0" w:after="0"/>
        <w:jc w:val="center"/>
        <w:rPr>
          <w:rFonts w:eastAsia="Segoe UI"/>
          <w:shd w:val="clear" w:color="auto" w:fill="FFFFFF"/>
        </w:rPr>
      </w:pPr>
      <w:r w:rsidRPr="00026BF5">
        <w:rPr>
          <w:rFonts w:eastAsia="Segoe UI"/>
          <w:b/>
          <w:caps/>
          <w:shd w:val="clear" w:color="auto" w:fill="FFFFFF"/>
        </w:rPr>
        <w:lastRenderedPageBreak/>
        <w:t>2.2.</w:t>
      </w:r>
      <w:r w:rsidRPr="00026BF5">
        <w:rPr>
          <w:rFonts w:eastAsia="Segoe UI"/>
          <w:b/>
          <w:shd w:val="clear" w:color="auto" w:fill="FFFFFF"/>
          <w:lang w:val="en-US"/>
        </w:rPr>
        <w:t> </w:t>
      </w:r>
      <w:r w:rsidRPr="00026BF5">
        <w:rPr>
          <w:rFonts w:eastAsia="Segoe UI"/>
          <w:b/>
          <w:shd w:val="clear" w:color="auto" w:fill="FFFFFF"/>
        </w:rPr>
        <w:t>Тематический план и содержание учебной дисциплины «Основы философии»</w:t>
      </w:r>
      <w:r w:rsidRPr="00026BF5">
        <w:rPr>
          <w:rFonts w:eastAsia="Segoe UI"/>
          <w:shd w:val="clear" w:color="auto" w:fill="FFFFFF"/>
        </w:rPr>
        <w:t> </w:t>
      </w:r>
    </w:p>
    <w:p w:rsidR="00C216AD" w:rsidRDefault="00C216AD" w:rsidP="00C216AD">
      <w:pPr>
        <w:pStyle w:val="af1"/>
        <w:spacing w:before="0" w:after="0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</w:rPr>
        <w:t> </w:t>
      </w:r>
    </w:p>
    <w:tbl>
      <w:tblPr>
        <w:tblW w:w="14722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7995"/>
        <w:gridCol w:w="915"/>
        <w:gridCol w:w="2569"/>
      </w:tblGrid>
      <w:tr w:rsidR="00C216AD" w:rsidTr="008B78ED">
        <w:trPr>
          <w:trHeight w:val="64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Наименование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разделов</w:t>
            </w:r>
            <w:proofErr w:type="spellEnd"/>
            <w:r>
              <w:rPr>
                <w:b/>
                <w:lang w:val="en-US"/>
              </w:rPr>
              <w:t xml:space="preserve"> и </w:t>
            </w:r>
            <w:proofErr w:type="spellStart"/>
            <w:r>
              <w:rPr>
                <w:b/>
                <w:lang w:val="en-US"/>
              </w:rPr>
              <w:t>тем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 w:rsidRPr="00F80B67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Объем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часов</w:t>
            </w:r>
            <w:proofErr w:type="spellEnd"/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Осваиваемые</w:t>
            </w:r>
            <w:proofErr w:type="spellEnd"/>
          </w:p>
          <w:p w:rsidR="00C216AD" w:rsidRDefault="00C216AD" w:rsidP="008B78ED">
            <w:pPr>
              <w:ind w:firstLine="241"/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элементы</w:t>
            </w:r>
            <w:proofErr w:type="spellEnd"/>
          </w:p>
          <w:p w:rsidR="00C216AD" w:rsidRDefault="00C216AD" w:rsidP="008B78ED">
            <w:pPr>
              <w:ind w:firstLine="241"/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компетенци</w:t>
            </w:r>
            <w:proofErr w:type="spellEnd"/>
            <w:r>
              <w:rPr>
                <w:b/>
                <w:lang w:eastAsia="zh-CN" w:bidi="ar"/>
              </w:rPr>
              <w:t>й</w:t>
            </w:r>
          </w:p>
          <w:p w:rsidR="00C216AD" w:rsidRDefault="00C216AD" w:rsidP="008B78ED"/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</w:tr>
      <w:tr w:rsidR="00C216AD" w:rsidTr="008B78ED">
        <w:trPr>
          <w:trHeight w:val="46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1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2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3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b/>
                <w:lang w:val="en-US"/>
              </w:rPr>
              <w:t>4</w:t>
            </w:r>
            <w:r>
              <w:t> </w:t>
            </w: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Предмет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>
              <w:rPr>
                <w:lang w:val="en-US"/>
              </w:rPr>
              <w:t xml:space="preserve">2-2.Введение.  </w:t>
            </w:r>
            <w:proofErr w:type="spellStart"/>
            <w:r>
              <w:rPr>
                <w:lang w:val="en-US"/>
              </w:rPr>
              <w:t>Философские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 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</w:t>
            </w:r>
            <w:proofErr w:type="spellStart"/>
            <w:r>
              <w:rPr>
                <w:sz w:val="20"/>
                <w:szCs w:val="20"/>
              </w:rPr>
              <w:t>ОКо</w:t>
            </w:r>
            <w:proofErr w:type="spellEnd"/>
            <w:r>
              <w:rPr>
                <w:sz w:val="20"/>
                <w:szCs w:val="20"/>
              </w:rPr>
              <w:t> 2</w:t>
            </w:r>
            <w:r w:rsidR="00C216AD" w:rsidRPr="00026BF5">
              <w:rPr>
                <w:sz w:val="20"/>
                <w:szCs w:val="20"/>
              </w:rPr>
              <w:t xml:space="preserve">, </w:t>
            </w:r>
          </w:p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 w:rsidRPr="00F80B67">
              <w:t>2-4 Альтернативность философских идей: материализм и идеализм.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jc w:val="center"/>
              <w:rPr>
                <w:sz w:val="20"/>
                <w:szCs w:val="20"/>
              </w:rPr>
            </w:pPr>
            <w:r w:rsidRPr="00026BF5">
              <w:rPr>
                <w:sz w:val="20"/>
                <w:szCs w:val="20"/>
              </w:rPr>
              <w:t>ОК 01 – ОК 07, ОК 09, ОК 10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История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 w:rsidRPr="00F80B67">
              <w:t>2-6. Происхождение философии. Античная философия. Философия средневековья.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>
              <w:rPr>
                <w:lang w:val="en-US"/>
              </w:rPr>
              <w:t>2-8.</w:t>
            </w:r>
            <w:proofErr w:type="gramStart"/>
            <w:r>
              <w:rPr>
                <w:lang w:val="en-US"/>
              </w:rPr>
              <w:t xml:space="preserve"> 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эпохи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возрождения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both"/>
            </w:pPr>
            <w:r>
              <w:rPr>
                <w:lang w:val="en-US"/>
              </w:rPr>
              <w:t xml:space="preserve">2-10.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Нового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времени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2-12. </w:t>
            </w:r>
            <w:proofErr w:type="spellStart"/>
            <w:r>
              <w:rPr>
                <w:lang w:val="en-US"/>
              </w:rPr>
              <w:t>Современная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Бытие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  <w:proofErr w:type="spellStart"/>
            <w:r>
              <w:rPr>
                <w:lang w:val="en-US"/>
              </w:rPr>
              <w:t>Субстанция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2-14. Бытие. </w:t>
            </w:r>
            <w:r>
              <w:t xml:space="preserve"> </w:t>
            </w:r>
            <w:r w:rsidRPr="00F80B67">
              <w:t xml:space="preserve">Субстанция как философская проблема. Проблема двух субстанций. </w:t>
            </w:r>
            <w:r w:rsidRPr="00B22EAB">
              <w:t>Философский монизм, дуализм и плюрализм.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Материя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2-16. Понятие материи в истории философии. </w:t>
            </w:r>
            <w:r w:rsidRPr="00F80B67">
              <w:t>Диалектико-материалистическое учение о материи.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2-18. </w:t>
            </w:r>
            <w:proofErr w:type="spellStart"/>
            <w:r>
              <w:rPr>
                <w:lang w:val="en-US"/>
              </w:rPr>
              <w:t>Строение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Атрибуты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2-20.</w:t>
            </w:r>
            <w:r>
              <w:rPr>
                <w:lang w:val="en-US"/>
              </w:rPr>
              <w:t> </w:t>
            </w:r>
            <w:r w:rsidRPr="00B22EAB">
              <w:t xml:space="preserve"> Природа и сущность человека. Возникновение человечества.</w:t>
            </w:r>
            <w:r>
              <w:rPr>
                <w:lang w:val="en-US"/>
              </w:rPr>
              <w:t> 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2-22.</w:t>
            </w:r>
            <w:r>
              <w:rPr>
                <w:lang w:val="en-US"/>
              </w:rPr>
              <w:t> </w:t>
            </w:r>
            <w:r w:rsidRPr="00B22EAB">
              <w:t xml:space="preserve"> Предназначение человека, смысл его жизни.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rPr>
          <w:trHeight w:val="555"/>
        </w:trPr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ответственность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2-24. Индивид-индивидуальность-личность. Становление личности. </w:t>
            </w:r>
            <w:r w:rsidRPr="00484075">
              <w:t>Ценности.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2-26. </w:t>
            </w:r>
            <w:proofErr w:type="spellStart"/>
            <w:r>
              <w:rPr>
                <w:lang w:val="en-US"/>
              </w:rPr>
              <w:t>Социальные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типы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личности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2-28. </w:t>
            </w:r>
            <w:proofErr w:type="spellStart"/>
            <w:r>
              <w:rPr>
                <w:lang w:val="en-US"/>
              </w:rPr>
              <w:t>Ценности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виды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 xml:space="preserve">2-30. Подходы к пониманию сущности общества. </w:t>
            </w:r>
            <w:r w:rsidRPr="00484075">
              <w:t>Структура общества.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2-32. </w:t>
            </w:r>
            <w:proofErr w:type="spellStart"/>
            <w:r>
              <w:rPr>
                <w:lang w:val="en-US"/>
              </w:rPr>
              <w:t>Труд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Собственность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Эксплуатация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2-34. </w:t>
            </w:r>
            <w:r>
              <w:t>С</w:t>
            </w:r>
            <w:proofErr w:type="spellStart"/>
            <w:r>
              <w:rPr>
                <w:lang w:val="en-US"/>
              </w:rPr>
              <w:t>труктура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современного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общества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Культура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2-36. Сущность культуры, ее генезис и структура.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2-38. </w:t>
            </w:r>
            <w:proofErr w:type="spellStart"/>
            <w:r>
              <w:rPr>
                <w:lang w:val="en-US"/>
              </w:rPr>
              <w:t>Кризис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культуры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rPr>
          <w:trHeight w:val="90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2-40.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Глобальные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>2-42.Сущность </w:t>
            </w:r>
            <w:proofErr w:type="spellStart"/>
            <w:r>
              <w:rPr>
                <w:lang w:val="en-US"/>
              </w:rPr>
              <w:t>глобальных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216AD" w:rsidTr="008B78ED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его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 w:rsidRPr="00B22EAB">
              <w:t>2-44. Что такое сознание. Сознание и свобода.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Pr="00026BF5" w:rsidRDefault="00A350C6" w:rsidP="008B78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 – ОК 02</w:t>
            </w:r>
          </w:p>
          <w:p w:rsidR="00C216AD" w:rsidRPr="00026BF5" w:rsidRDefault="00C216AD" w:rsidP="008B78ED">
            <w:pPr>
              <w:pStyle w:val="af1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C216AD" w:rsidTr="008B78ED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rPr>
                <w:lang w:val="en-US"/>
              </w:rPr>
              <w:t xml:space="preserve">2-46.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бессознательное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</w:tr>
      <w:tr w:rsidR="00C216AD" w:rsidTr="008B78ED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</w:pPr>
            <w:r>
              <w:t xml:space="preserve"> 2-48. </w:t>
            </w:r>
            <w:proofErr w:type="spellStart"/>
            <w:r>
              <w:rPr>
                <w:lang w:val="en-US"/>
              </w:rPr>
              <w:t>Зачет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дифференцированный</w:t>
            </w:r>
            <w:proofErr w:type="spellEnd"/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6AD" w:rsidRDefault="00C216AD" w:rsidP="008B78ED">
            <w:pPr>
              <w:pStyle w:val="af1"/>
              <w:spacing w:before="0" w:after="0"/>
              <w:jc w:val="center"/>
            </w:pPr>
          </w:p>
        </w:tc>
      </w:tr>
    </w:tbl>
    <w:p w:rsidR="00C216AD" w:rsidRDefault="00C216AD">
      <w:pPr>
        <w:pStyle w:val="af1"/>
        <w:spacing w:before="0" w:after="0"/>
        <w:jc w:val="center"/>
        <w:textAlignment w:val="baseline"/>
        <w:rPr>
          <w:rFonts w:eastAsia="Segoe UI"/>
          <w:b/>
          <w:caps/>
          <w:shd w:val="clear" w:color="auto" w:fill="FFFFFF"/>
        </w:rPr>
      </w:pPr>
    </w:p>
    <w:p w:rsidR="00B729B6" w:rsidRDefault="00E20AF8">
      <w:pPr>
        <w:pStyle w:val="af1"/>
        <w:spacing w:before="0" w:after="0"/>
        <w:jc w:val="both"/>
        <w:textAlignment w:val="baseline"/>
      </w:pPr>
      <w:r w:rsidRPr="00C216AD">
        <w:rPr>
          <w:rFonts w:eastAsia="Segoe UI"/>
          <w:shd w:val="clear" w:color="auto" w:fill="FFFFFF"/>
        </w:rPr>
        <w:t>Для характеристики уровня освоения учебного материала используются следующие обозначения:</w:t>
      </w:r>
      <w:r>
        <w:rPr>
          <w:rFonts w:eastAsia="Segoe UI"/>
          <w:shd w:val="clear" w:color="auto" w:fill="FFFFFF"/>
        </w:rPr>
        <w:t> </w:t>
      </w:r>
    </w:p>
    <w:p w:rsidR="00B729B6" w:rsidRDefault="00E20AF8">
      <w:pPr>
        <w:pStyle w:val="af1"/>
        <w:spacing w:before="0" w:after="0"/>
        <w:jc w:val="both"/>
        <w:textAlignment w:val="baseline"/>
      </w:pPr>
      <w:r w:rsidRPr="00C216AD">
        <w:rPr>
          <w:rFonts w:eastAsia="Segoe UI"/>
          <w:shd w:val="clear" w:color="auto" w:fill="FFFFFF"/>
        </w:rPr>
        <w:t>1. – ознакомительный (узнавание ранее изученных объектов, свойств);</w:t>
      </w:r>
      <w:r>
        <w:rPr>
          <w:rFonts w:eastAsia="Segoe UI"/>
          <w:shd w:val="clear" w:color="auto" w:fill="FFFFFF"/>
          <w:lang w:val="en-US"/>
        </w:rPr>
        <w:t> </w:t>
      </w:r>
      <w:r>
        <w:rPr>
          <w:rFonts w:eastAsia="Segoe UI"/>
          <w:shd w:val="clear" w:color="auto" w:fill="FFFFFF"/>
        </w:rPr>
        <w:t> </w:t>
      </w:r>
    </w:p>
    <w:p w:rsidR="00B729B6" w:rsidRDefault="00E20AF8">
      <w:pPr>
        <w:pStyle w:val="af1"/>
        <w:spacing w:before="0" w:after="0"/>
        <w:jc w:val="both"/>
        <w:textAlignment w:val="baseline"/>
      </w:pPr>
      <w:r w:rsidRPr="00C216AD">
        <w:rPr>
          <w:rFonts w:eastAsia="Segoe UI"/>
          <w:shd w:val="clear" w:color="auto" w:fill="FFFFFF"/>
        </w:rPr>
        <w:t>2. – репродуктивный (выполнение деятельности по образцу, инструкции или под руководством)</w:t>
      </w:r>
      <w:r>
        <w:rPr>
          <w:rFonts w:eastAsia="Segoe UI"/>
          <w:shd w:val="clear" w:color="auto" w:fill="FFFFFF"/>
        </w:rPr>
        <w:t> </w:t>
      </w:r>
    </w:p>
    <w:p w:rsidR="00B729B6" w:rsidRDefault="00E20AF8">
      <w:pPr>
        <w:pStyle w:val="af1"/>
        <w:spacing w:before="0" w:after="0"/>
        <w:textAlignment w:val="baseline"/>
      </w:pPr>
      <w:r w:rsidRPr="00C216AD">
        <w:rPr>
          <w:rFonts w:eastAsia="Segoe UI"/>
          <w:shd w:val="clear" w:color="auto" w:fill="FFFFFF"/>
        </w:rPr>
        <w:t>3. – продуктивный (планирование и самостоятельное выполнение деятельности, решение проблемных зада</w:t>
      </w: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</w:rPr>
        <w:sectPr w:rsidR="00B729B6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</w:p>
    <w:p w:rsidR="00B729B6" w:rsidRDefault="00E20AF8">
      <w:pPr>
        <w:ind w:firstLine="660"/>
        <w:jc w:val="both"/>
        <w:rPr>
          <w:b/>
        </w:rPr>
      </w:pPr>
      <w:r>
        <w:rPr>
          <w:b/>
        </w:rPr>
        <w:lastRenderedPageBreak/>
        <w:t>3.  УСЛОВИЯ РЕАЛИЗАЦИИ ПРОГРАММЫ УЧЕБНОЙ ДИСЦИПЛИНЫ</w:t>
      </w:r>
    </w:p>
    <w:p w:rsidR="00B729B6" w:rsidRDefault="00E20AF8">
      <w:pPr>
        <w:ind w:firstLine="770"/>
        <w:jc w:val="both"/>
        <w:rPr>
          <w:b/>
        </w:rPr>
      </w:pPr>
      <w:r>
        <w:rPr>
          <w:b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729B6" w:rsidRDefault="00E20AF8">
      <w:pPr>
        <w:autoSpaceDE w:val="0"/>
        <w:ind w:firstLine="770"/>
        <w:jc w:val="both"/>
      </w:pPr>
      <w:r>
        <w:t>Кабинет «Социально-экономических дисциплин»</w:t>
      </w:r>
      <w:r>
        <w:rPr>
          <w:lang w:eastAsia="en-US"/>
        </w:rPr>
        <w:t xml:space="preserve">, </w:t>
      </w:r>
      <w: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</w:p>
    <w:p w:rsidR="00B729B6" w:rsidRDefault="00B729B6">
      <w:pPr>
        <w:ind w:firstLine="770"/>
        <w:jc w:val="both"/>
        <w:rPr>
          <w:b/>
        </w:rPr>
      </w:pPr>
    </w:p>
    <w:p w:rsidR="00B729B6" w:rsidRDefault="00E20AF8">
      <w:pPr>
        <w:ind w:firstLine="770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:rsidR="00B729B6" w:rsidRDefault="00E20AF8">
      <w: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B729B6" w:rsidRDefault="00E20AF8">
      <w:r>
        <w:t>3.2.1. Печатные издания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1. В. П. </w:t>
      </w:r>
      <w:proofErr w:type="spellStart"/>
      <w:r>
        <w:rPr>
          <w:bCs/>
        </w:rPr>
        <w:t>Кохановский</w:t>
      </w:r>
      <w:proofErr w:type="spellEnd"/>
      <w:r>
        <w:rPr>
          <w:bCs/>
        </w:rPr>
        <w:t xml:space="preserve"> и другие. Основы философии. Ростов-на-Дону, «Феникс», 2020.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Философия. Под ред. В. П. </w:t>
      </w:r>
      <w:proofErr w:type="spellStart"/>
      <w:r>
        <w:rPr>
          <w:bCs/>
        </w:rPr>
        <w:t>Кохановского</w:t>
      </w:r>
      <w:proofErr w:type="spellEnd"/>
      <w:r>
        <w:rPr>
          <w:bCs/>
        </w:rPr>
        <w:t xml:space="preserve"> Ростов на Дону 2019.</w:t>
      </w:r>
    </w:p>
    <w:p w:rsidR="00B729B6" w:rsidRDefault="00E20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3. Алексеев П. В. Панин А.В. Теория познания и диалектика М., 2018.</w:t>
      </w:r>
    </w:p>
    <w:p w:rsidR="00B729B6" w:rsidRDefault="00E20AF8">
      <w:r>
        <w:t xml:space="preserve">4. Горелов А.А. Основы философии: учебное пособие для студ. </w:t>
      </w:r>
      <w:proofErr w:type="spellStart"/>
      <w:r>
        <w:t>сред.проф</w:t>
      </w:r>
      <w:proofErr w:type="spellEnd"/>
      <w:r>
        <w:t>. учеб. заведений. - М.: Издательский центр  «Академия», 2019. – 300 с.</w:t>
      </w:r>
    </w:p>
    <w:p w:rsidR="00B729B6" w:rsidRDefault="00E20AF8">
      <w:r>
        <w:t>5. Губин В.Д. Основы философии: учебное пособие. - М.: ФОРУМ: ИНФРА-М, 2016. - 288 с. (Профессиональное образование)</w:t>
      </w:r>
    </w:p>
    <w:p w:rsidR="00B729B6" w:rsidRDefault="00B729B6"/>
    <w:p w:rsidR="00B729B6" w:rsidRDefault="00E20AF8">
      <w:r>
        <w:t>Электронные издания (электронные ресурсы)</w:t>
      </w:r>
    </w:p>
    <w:p w:rsidR="00B729B6" w:rsidRDefault="00E20AF8">
      <w:r>
        <w:t>1. Основы философии [Электронный ресурс]</w:t>
      </w:r>
      <w:proofErr w:type="gramStart"/>
      <w:r>
        <w:t xml:space="preserve"> :</w:t>
      </w:r>
      <w:proofErr w:type="gramEnd"/>
      <w:r>
        <w:t xml:space="preserve"> учебное пособие / Т.Г. </w:t>
      </w:r>
      <w:proofErr w:type="spellStart"/>
      <w:r>
        <w:t>Тальнишних</w:t>
      </w:r>
      <w:proofErr w:type="spellEnd"/>
      <w:r>
        <w:t>. - М.</w:t>
      </w:r>
      <w:proofErr w:type="gramStart"/>
      <w:r>
        <w:t xml:space="preserve"> :</w:t>
      </w:r>
      <w:proofErr w:type="gramEnd"/>
      <w:r>
        <w:t xml:space="preserve"> НИЦ ИНФРА-М: </w:t>
      </w:r>
      <w:proofErr w:type="spellStart"/>
      <w:r>
        <w:t>Академцентр</w:t>
      </w:r>
      <w:proofErr w:type="spellEnd"/>
      <w:r>
        <w:t xml:space="preserve">, 2014. - 312 </w:t>
      </w:r>
      <w:proofErr w:type="gramStart"/>
      <w:r>
        <w:t>с</w:t>
      </w:r>
      <w:proofErr w:type="gramEnd"/>
      <w:r>
        <w:t>. - (Среднее профессиональное образование). - URL. - ISBN 978-5-16-009885-2.</w:t>
      </w:r>
    </w:p>
    <w:p w:rsidR="00B729B6" w:rsidRDefault="00A07BE8">
      <w:hyperlink r:id="rId9">
        <w:r w:rsidR="00E20AF8">
          <w:rPr>
            <w:rStyle w:val="a4"/>
          </w:rPr>
          <w:t>http://www.znanium.com/catalog.php?bookinfo=460750</w:t>
        </w:r>
      </w:hyperlink>
    </w:p>
    <w:p w:rsidR="00B729B6" w:rsidRDefault="00E20AF8">
      <w:r>
        <w:t>2. Основы философии</w:t>
      </w:r>
      <w:proofErr w:type="gramStart"/>
      <w:r>
        <w:t xml:space="preserve"> :</w:t>
      </w:r>
      <w:proofErr w:type="gramEnd"/>
      <w:r>
        <w:t xml:space="preserve"> Учебник / Волкогонова Ольга Дмитриевна, Наталья </w:t>
      </w:r>
      <w:proofErr w:type="spellStart"/>
      <w:r>
        <w:t>Мартэновна</w:t>
      </w:r>
      <w:proofErr w:type="spellEnd"/>
      <w:r>
        <w:t>. - Москва</w:t>
      </w:r>
      <w:proofErr w:type="gramStart"/>
      <w:r>
        <w:t xml:space="preserve"> ;</w:t>
      </w:r>
      <w:proofErr w:type="gramEnd"/>
      <w:r>
        <w:t xml:space="preserve"> Москва : Издательский Дом "ФОРУМ"</w:t>
      </w:r>
      <w:proofErr w:type="gramStart"/>
      <w:r>
        <w:t xml:space="preserve"> :</w:t>
      </w:r>
      <w:proofErr w:type="gramEnd"/>
      <w:r>
        <w:t xml:space="preserve"> ООО "Научно-издательский центр ИНФРА-М", 2014. - 480 с. - ДЛЯ УЧАЩИХСЯ ПТУ И СТУДЕНТОВ СРЕДНИХ СПЕЦИАЛЬНЫХ УЧЕБНЫХ ЗАВЕДЕНИЙ. - ISBN 978-5-8199-0258-5.</w:t>
      </w:r>
      <w:r>
        <w:br/>
      </w:r>
      <w:hyperlink r:id="rId10">
        <w:r>
          <w:rPr>
            <w:rStyle w:val="a4"/>
          </w:rPr>
          <w:t>http://znanium.com/go.php?id=444308</w:t>
        </w:r>
      </w:hyperlink>
    </w:p>
    <w:p w:rsidR="00B729B6" w:rsidRDefault="00B729B6"/>
    <w:p w:rsidR="00B729B6" w:rsidRDefault="00E20AF8">
      <w:r>
        <w:t xml:space="preserve">3.2.3. Дополнительные источники </w:t>
      </w:r>
    </w:p>
    <w:p w:rsidR="00B729B6" w:rsidRDefault="00E20AF8">
      <w:r>
        <w:t>1.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</w:t>
      </w:r>
    </w:p>
    <w:p w:rsidR="00B729B6" w:rsidRDefault="00E20AF8">
      <w:r>
        <w:t xml:space="preserve">3. Диоген </w:t>
      </w:r>
      <w:proofErr w:type="spellStart"/>
      <w:r>
        <w:t>Лаэртский</w:t>
      </w:r>
      <w:proofErr w:type="spellEnd"/>
      <w:r>
        <w:t>. О жизни, учениях и изречениях знаменитых философов. – М.: Мысль. 1986. – 574 с.</w:t>
      </w:r>
    </w:p>
    <w:p w:rsidR="00B729B6" w:rsidRDefault="00E20AF8">
      <w:r>
        <w:t>4. Древнеиндийская философия /Сост. В.В. Бродов. – М.: Мысль. 1972. – 343 с.</w:t>
      </w:r>
    </w:p>
    <w:p w:rsidR="00B729B6" w:rsidRDefault="00E20AF8">
      <w:r>
        <w:t>5. Древнекитайская философия: В 2-х т. – М.: Мысль. 1972.</w:t>
      </w:r>
    </w:p>
    <w:p w:rsidR="00B729B6" w:rsidRDefault="00E20AF8">
      <w:r>
        <w:t xml:space="preserve">6. </w:t>
      </w:r>
      <w:proofErr w:type="spellStart"/>
      <w:r>
        <w:t>Лосский</w:t>
      </w:r>
      <w:proofErr w:type="spellEnd"/>
      <w:r>
        <w:t xml:space="preserve"> Н.О. История русской философии. – М.: Советский писатель. 1991.- 480 с.</w:t>
      </w:r>
    </w:p>
    <w:p w:rsidR="00B729B6" w:rsidRDefault="00E20AF8">
      <w:r>
        <w:t xml:space="preserve">7. Сенека Л.А. Нравственные письма к </w:t>
      </w:r>
      <w:proofErr w:type="spellStart"/>
      <w:r>
        <w:t>Луцилию</w:t>
      </w:r>
      <w:proofErr w:type="spellEnd"/>
      <w:r>
        <w:t>. – М.: Наука. 1977. – 383 с.</w:t>
      </w:r>
    </w:p>
    <w:p w:rsidR="00B729B6" w:rsidRDefault="00E20AF8">
      <w:r>
        <w:t xml:space="preserve">8. </w:t>
      </w:r>
      <w:proofErr w:type="spellStart"/>
      <w:r>
        <w:t>Фромм</w:t>
      </w:r>
      <w:proofErr w:type="spellEnd"/>
      <w:r>
        <w:t xml:space="preserve"> Э. Душа человека. – М.: Республика. 1992. – 430 с.</w:t>
      </w: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B729B6" w:rsidRDefault="00B729B6">
      <w:pPr>
        <w:rPr>
          <w:rFonts w:ascii="Arial" w:hAnsi="Arial" w:cs="Arial"/>
        </w:rPr>
      </w:pPr>
    </w:p>
    <w:p w:rsidR="00C216AD" w:rsidRDefault="00C216AD">
      <w:pPr>
        <w:jc w:val="center"/>
        <w:rPr>
          <w:b/>
        </w:rPr>
      </w:pPr>
    </w:p>
    <w:p w:rsidR="00C216AD" w:rsidRDefault="00C216AD" w:rsidP="00C216AD">
      <w:pPr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tbl>
      <w:tblPr>
        <w:tblW w:w="546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3542"/>
        <w:gridCol w:w="3260"/>
        <w:gridCol w:w="1526"/>
      </w:tblGrid>
      <w:tr w:rsidR="00C216AD" w:rsidTr="00A350C6"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tabs>
                <w:tab w:val="left" w:pos="497"/>
                <w:tab w:val="center" w:pos="133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воспитания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tabs>
                <w:tab w:val="left" w:pos="497"/>
                <w:tab w:val="center" w:pos="133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 оценки</w:t>
            </w:r>
          </w:p>
        </w:tc>
      </w:tr>
      <w:tr w:rsidR="00C216AD" w:rsidTr="00A350C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tabs>
                <w:tab w:val="left" w:pos="497"/>
                <w:tab w:val="center" w:pos="1335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C216AD" w:rsidTr="00A350C6">
        <w:trPr>
          <w:trHeight w:val="3560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1. основные категории и понятия философии;</w:t>
            </w:r>
          </w:p>
          <w:p w:rsidR="00C216AD" w:rsidRDefault="00C216AD" w:rsidP="008B78ED">
            <w:pPr>
              <w:rPr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proofErr w:type="gramStart"/>
            <w:r>
              <w:rPr>
                <w:rFonts w:eastAsia="Arial Unicode MS"/>
                <w:lang w:bidi="ru-RU"/>
              </w:rPr>
              <w:t>Демонстрирующий</w:t>
            </w:r>
            <w:proofErr w:type="gramEnd"/>
            <w:r>
              <w:rPr>
                <w:rFonts w:eastAsia="Arial Unicode MS"/>
                <w:lang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286345" w:rsidRPr="00286345" w:rsidRDefault="00286345" w:rsidP="00286345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 w:rsidRPr="00286345">
              <w:t xml:space="preserve">: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2. роль философии в жизни человека и общества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</w:t>
            </w:r>
            <w:r>
              <w:rPr>
                <w:rFonts w:eastAsia="Arial Unicode MS"/>
                <w:lang w:bidi="ru-RU"/>
              </w:rPr>
              <w:lastRenderedPageBreak/>
              <w:t>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 основы философского учения о бытии;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4. сущность процесса познания;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  <w:r w:rsidR="00286345" w:rsidRPr="00286345">
              <w:rPr>
                <w:b/>
              </w:rPr>
              <w:t xml:space="preserve"> Промежуточная аттестация</w:t>
            </w:r>
            <w:r w:rsidR="00286345">
              <w:rPr>
                <w:b/>
              </w:rPr>
              <w:t>:</w:t>
            </w:r>
            <w:r w:rsidR="00286345" w:rsidRPr="00286345">
              <w:t xml:space="preserve"> </w:t>
            </w:r>
            <w:proofErr w:type="spellStart"/>
            <w:r w:rsidR="00286345" w:rsidRPr="00286345">
              <w:t>Диф</w:t>
            </w:r>
            <w:proofErr w:type="spellEnd"/>
            <w:r w:rsidR="00286345" w:rsidRPr="00286345">
              <w:t>. зачет</w:t>
            </w:r>
          </w:p>
          <w:p w:rsidR="00286345" w:rsidRDefault="00286345" w:rsidP="008B78ED">
            <w:pPr>
              <w:rPr>
                <w:b/>
              </w:rPr>
            </w:pPr>
          </w:p>
        </w:tc>
      </w:tr>
      <w:tr w:rsidR="00C216AD" w:rsidTr="00A350C6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 основы </w:t>
            </w:r>
            <w:r>
              <w:rPr>
                <w:lang w:eastAsia="en-US"/>
              </w:rPr>
              <w:lastRenderedPageBreak/>
              <w:t>научной, философской и религиозной картин мира;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lastRenderedPageBreak/>
              <w:t>ОК 01</w:t>
            </w:r>
            <w:proofErr w:type="gramStart"/>
            <w:r>
              <w:tab/>
              <w:t>В</w:t>
            </w:r>
            <w:proofErr w:type="gramEnd"/>
            <w:r>
              <w:t xml:space="preserve">ыбирать способы </w:t>
            </w:r>
            <w:r>
              <w:lastRenderedPageBreak/>
              <w:t>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</w:t>
            </w:r>
            <w:r>
              <w:rPr>
                <w:rFonts w:eastAsia="Times New Roman"/>
                <w:bCs/>
                <w:lang w:eastAsia="en-US"/>
              </w:rPr>
              <w:lastRenderedPageBreak/>
              <w:t xml:space="preserve">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 xml:space="preserve">Текущий </w:t>
            </w:r>
            <w:r w:rsidRPr="00286345">
              <w:rPr>
                <w:b/>
              </w:rPr>
              <w:lastRenderedPageBreak/>
              <w:t>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proofErr w:type="gramStart"/>
            <w:r>
              <w:rPr>
                <w:rFonts w:eastAsia="Arial Unicode MS"/>
                <w:lang w:bidi="ru-RU"/>
              </w:rPr>
              <w:t>Демонстрирующий</w:t>
            </w:r>
            <w:proofErr w:type="gramEnd"/>
            <w:r>
              <w:rPr>
                <w:rFonts w:eastAsia="Arial Unicode MS"/>
                <w:lang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6 </w:t>
            </w:r>
            <w:r>
              <w:rPr>
                <w:rFonts w:eastAsia="Arial Unicode MS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6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7. о социальных и этических </w:t>
            </w:r>
            <w:proofErr w:type="spellStart"/>
            <w:r>
              <w:rPr>
                <w:lang w:eastAsia="en-US"/>
              </w:rPr>
              <w:t>проблемахсвязанных</w:t>
            </w:r>
            <w:proofErr w:type="spellEnd"/>
            <w:r>
              <w:rPr>
                <w:lang w:eastAsia="en-US"/>
              </w:rPr>
              <w:t xml:space="preserve"> с развитием и </w:t>
            </w:r>
            <w:r>
              <w:rPr>
                <w:lang w:eastAsia="en-US"/>
              </w:rPr>
              <w:lastRenderedPageBreak/>
              <w:t>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lastRenderedPageBreak/>
              <w:t>ОК 01</w:t>
            </w:r>
            <w:proofErr w:type="gramStart"/>
            <w:r>
              <w:tab/>
              <w:t>В</w:t>
            </w:r>
            <w:proofErr w:type="gramEnd"/>
            <w:r>
              <w:t xml:space="preserve">ыбирать способы решения задач профессиональной деятельности, применительно к </w:t>
            </w:r>
            <w:r>
              <w:lastRenderedPageBreak/>
              <w:t>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</w:t>
            </w:r>
            <w:r>
              <w:rPr>
                <w:rFonts w:eastAsia="Times New Roman"/>
                <w:bCs/>
                <w:lang w:eastAsia="en-US"/>
              </w:rPr>
              <w:lastRenderedPageBreak/>
              <w:t xml:space="preserve">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 xml:space="preserve">письменный/устный </w:t>
            </w:r>
            <w:r w:rsidR="00C216AD">
              <w:lastRenderedPageBreak/>
              <w:t>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jc w:val="center"/>
            </w:pPr>
            <w:r>
              <w:lastRenderedPageBreak/>
              <w:t>УМЕНИЯ</w:t>
            </w:r>
          </w:p>
        </w:tc>
      </w:tr>
      <w:tr w:rsidR="00C216AD" w:rsidTr="00A350C6">
        <w:trPr>
          <w:trHeight w:val="697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r>
              <w:rPr>
                <w:rFonts w:eastAsia="Times New Roman"/>
                <w:bCs/>
                <w:lang w:eastAsia="en-US"/>
              </w:rPr>
              <w:t xml:space="preserve">ЛР 7 </w:t>
            </w:r>
            <w:r>
              <w:rPr>
                <w:rFonts w:eastAsia="Arial Unicode MS"/>
                <w:lang w:bidi="ru-RU"/>
              </w:rPr>
              <w:t xml:space="preserve">Осознающий приоритетную ценность личности человека; уважающий собственную и </w:t>
            </w:r>
            <w:r>
              <w:rPr>
                <w:rFonts w:eastAsia="Arial Unicode MS"/>
                <w:lang w:bidi="ru-RU"/>
              </w:rPr>
              <w:lastRenderedPageBreak/>
              <w:t>чужую уникальность в различных ситуациях, во всех формах и видах деятельности.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lastRenderedPageBreak/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  <w:tr w:rsidR="00C216AD" w:rsidTr="00A350C6">
        <w:trPr>
          <w:trHeight w:val="697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 Выстраивать общение на основе общечеловеческих ценностей.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8A" w:rsidRDefault="006F468A" w:rsidP="006F468A"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C216AD" w:rsidRDefault="006F468A" w:rsidP="006F468A">
            <w:r>
              <w:tab/>
            </w: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ин-</w:t>
            </w:r>
            <w:proofErr w:type="spellStart"/>
            <w:r>
              <w:t>терпретации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  <w:bookmarkStart w:id="3" w:name="_GoBack"/>
            <w:bookmarkEnd w:id="3"/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lang w:eastAsia="en-US"/>
              </w:rPr>
              <w:t xml:space="preserve"> общественных организаций.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5 </w:t>
            </w:r>
            <w:r>
              <w:rPr>
                <w:rFonts w:eastAsia="Arial Unicode MS"/>
                <w:lang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C216AD" w:rsidRDefault="00C216AD" w:rsidP="008B78ED">
            <w:pPr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ЛР 6 </w:t>
            </w:r>
            <w:r>
              <w:rPr>
                <w:rFonts w:eastAsia="Arial Unicode MS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AD" w:rsidRDefault="00286345" w:rsidP="008B78ED">
            <w:r w:rsidRPr="00286345">
              <w:rPr>
                <w:b/>
              </w:rPr>
              <w:t>Текущий контроль:</w:t>
            </w:r>
            <w:r>
              <w:t xml:space="preserve"> </w:t>
            </w:r>
            <w:r w:rsidR="00C216AD">
              <w:t>письменный/устный опрос;</w:t>
            </w:r>
          </w:p>
          <w:p w:rsidR="00C216AD" w:rsidRDefault="00C216AD" w:rsidP="008B78ED">
            <w:r>
              <w:t>тестирование</w:t>
            </w:r>
          </w:p>
          <w:p w:rsidR="00C216AD" w:rsidRDefault="00C216AD" w:rsidP="008B78ED">
            <w: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  <w:p w:rsidR="00286345" w:rsidRDefault="00286345" w:rsidP="008B78ED">
            <w:pPr>
              <w:rPr>
                <w:b/>
              </w:rPr>
            </w:pPr>
            <w:r w:rsidRPr="00286345">
              <w:rPr>
                <w:b/>
              </w:rPr>
              <w:t>Промежуточная аттестация</w:t>
            </w:r>
            <w:r>
              <w:rPr>
                <w:b/>
              </w:rPr>
              <w:t>:</w:t>
            </w:r>
            <w:r w:rsidRPr="00286345">
              <w:t xml:space="preserve"> </w:t>
            </w:r>
            <w:proofErr w:type="spellStart"/>
            <w:r w:rsidRPr="00286345">
              <w:t>Диф</w:t>
            </w:r>
            <w:proofErr w:type="spellEnd"/>
            <w:r w:rsidRPr="00286345">
              <w:t>. зачет</w:t>
            </w:r>
          </w:p>
        </w:tc>
      </w:tr>
    </w:tbl>
    <w:p w:rsidR="00C216AD" w:rsidRDefault="00C216AD">
      <w:pPr>
        <w:jc w:val="center"/>
        <w:rPr>
          <w:b/>
        </w:rPr>
      </w:pPr>
    </w:p>
    <w:p w:rsidR="00B729B6" w:rsidRDefault="00B72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sectPr w:rsidR="00B729B6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BE8" w:rsidRDefault="00A07BE8">
      <w:r>
        <w:separator/>
      </w:r>
    </w:p>
  </w:endnote>
  <w:endnote w:type="continuationSeparator" w:id="0">
    <w:p w:rsidR="00A07BE8" w:rsidRDefault="00A0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Segoe Print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B6" w:rsidRDefault="00E20AF8">
    <w:pPr>
      <w:pStyle w:val="af0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column">
                <wp:align>right</wp:align>
              </wp:positionH>
              <wp:positionV relativeFrom="page">
                <wp:posOffset>720725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729B6" w:rsidRDefault="00E20AF8">
                          <w:pPr>
                            <w:pStyle w:val="af0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468A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56.75pt;width:12.05pt;height:13.8pt;z-index:6;visibility:visible;mso-wrap-style:square;mso-wrap-distance-left:0;mso-wrap-distance-top:0;mso-wrap-distance-right:0;mso-wrap-distance-bottom:0;mso-position-horizontal:right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" o:allowincell="f" stroked="f">
              <v:fill opacity="0"/>
              <v:textbox inset="0,0,0,0">
                <w:txbxContent>
                  <w:p w:rsidR="00B729B6" w:rsidRDefault="00E20AF8">
                    <w:pPr>
                      <w:pStyle w:val="af0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F468A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BE8" w:rsidRDefault="00A07BE8">
      <w:r>
        <w:separator/>
      </w:r>
    </w:p>
  </w:footnote>
  <w:footnote w:type="continuationSeparator" w:id="0">
    <w:p w:rsidR="00A07BE8" w:rsidRDefault="00A07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247"/>
    <w:multiLevelType w:val="hybridMultilevel"/>
    <w:tmpl w:val="F920CACC"/>
    <w:lvl w:ilvl="0" w:tplc="A044D102">
      <w:start w:val="1"/>
      <w:numFmt w:val="decimal"/>
      <w:suff w:val="space"/>
      <w:lvlText w:val="%1."/>
      <w:lvlJc w:val="left"/>
      <w:pPr>
        <w:ind w:left="0" w:firstLine="0"/>
      </w:pPr>
    </w:lvl>
    <w:lvl w:ilvl="1" w:tplc="F094E754">
      <w:start w:val="1"/>
      <w:numFmt w:val="decimal"/>
      <w:lvlText w:val=""/>
      <w:lvlJc w:val="left"/>
    </w:lvl>
    <w:lvl w:ilvl="2" w:tplc="1DD8279C">
      <w:start w:val="1"/>
      <w:numFmt w:val="decimal"/>
      <w:lvlText w:val=""/>
      <w:lvlJc w:val="left"/>
    </w:lvl>
    <w:lvl w:ilvl="3" w:tplc="D4125028">
      <w:start w:val="1"/>
      <w:numFmt w:val="decimal"/>
      <w:lvlText w:val=""/>
      <w:lvlJc w:val="left"/>
    </w:lvl>
    <w:lvl w:ilvl="4" w:tplc="7BB8E2FA">
      <w:start w:val="1"/>
      <w:numFmt w:val="decimal"/>
      <w:lvlText w:val=""/>
      <w:lvlJc w:val="left"/>
    </w:lvl>
    <w:lvl w:ilvl="5" w:tplc="40AC9B92">
      <w:start w:val="1"/>
      <w:numFmt w:val="decimal"/>
      <w:lvlText w:val=""/>
      <w:lvlJc w:val="left"/>
    </w:lvl>
    <w:lvl w:ilvl="6" w:tplc="9B208BC8">
      <w:start w:val="1"/>
      <w:numFmt w:val="decimal"/>
      <w:lvlText w:val=""/>
      <w:lvlJc w:val="left"/>
    </w:lvl>
    <w:lvl w:ilvl="7" w:tplc="0A84C4B0">
      <w:start w:val="1"/>
      <w:numFmt w:val="decimal"/>
      <w:lvlText w:val=""/>
      <w:lvlJc w:val="left"/>
    </w:lvl>
    <w:lvl w:ilvl="8" w:tplc="37145442">
      <w:start w:val="1"/>
      <w:numFmt w:val="decimal"/>
      <w:lvlText w:val=""/>
      <w:lvlJc w:val="left"/>
    </w:lvl>
  </w:abstractNum>
  <w:abstractNum w:abstractNumId="1">
    <w:nsid w:val="055675CC"/>
    <w:multiLevelType w:val="multilevel"/>
    <w:tmpl w:val="D26E5A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C9906B7"/>
    <w:multiLevelType w:val="multilevel"/>
    <w:tmpl w:val="7EF2782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861071"/>
    <w:multiLevelType w:val="multilevel"/>
    <w:tmpl w:val="DDF6DC7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4">
    <w:nsid w:val="4D631BEB"/>
    <w:multiLevelType w:val="multilevel"/>
    <w:tmpl w:val="71486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6D7FDE"/>
    <w:multiLevelType w:val="multilevel"/>
    <w:tmpl w:val="9C26ED8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>
    <w:nsid w:val="711215BA"/>
    <w:multiLevelType w:val="multilevel"/>
    <w:tmpl w:val="4C8C13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DF5DAB"/>
    <w:multiLevelType w:val="multilevel"/>
    <w:tmpl w:val="73D299C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9B6"/>
    <w:rsid w:val="00286345"/>
    <w:rsid w:val="00424CDC"/>
    <w:rsid w:val="004D0838"/>
    <w:rsid w:val="00595F56"/>
    <w:rsid w:val="006F1753"/>
    <w:rsid w:val="006F468A"/>
    <w:rsid w:val="00786143"/>
    <w:rsid w:val="00A07BE8"/>
    <w:rsid w:val="00A350C6"/>
    <w:rsid w:val="00B44608"/>
    <w:rsid w:val="00B729B6"/>
    <w:rsid w:val="00C216AD"/>
    <w:rsid w:val="00CB6ADA"/>
    <w:rsid w:val="00E2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 w:cs="Times New Roman"/>
      <w:lang w:val="ru-RU" w:eastAsia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c4">
    <w:name w:val="c4"/>
    <w:qFormat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22">
    <w:name w:val="List 2"/>
    <w:basedOn w:val="a"/>
    <w:qFormat/>
    <w:pPr>
      <w:ind w:left="566" w:hanging="283"/>
    </w:p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styleId="af2">
    <w:name w:val="List Paragraph"/>
    <w:basedOn w:val="a"/>
    <w:qFormat/>
    <w:pPr>
      <w:spacing w:before="120" w:after="120"/>
      <w:ind w:left="708"/>
    </w:pPr>
  </w:style>
  <w:style w:type="paragraph" w:customStyle="1" w:styleId="a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23">
    <w:name w:val="Основной текст (2)_"/>
    <w:basedOn w:val="a0"/>
    <w:rsid w:val="00C216A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C216AD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C216AD"/>
    <w:pPr>
      <w:widowControl w:val="0"/>
      <w:shd w:val="clear" w:color="auto" w:fill="FFFFFF"/>
      <w:suppressAutoHyphens w:val="0"/>
      <w:spacing w:after="840" w:line="0" w:lineRule="atLeast"/>
      <w:jc w:val="center"/>
      <w:outlineLvl w:val="0"/>
    </w:pPr>
    <w:rPr>
      <w:rFonts w:eastAsia="Times New Roman"/>
      <w:b/>
      <w:bCs/>
      <w:sz w:val="28"/>
      <w:szCs w:val="28"/>
      <w:lang w:val="en-US" w:eastAsia="zh-CN" w:bidi="hi-IN"/>
    </w:rPr>
  </w:style>
  <w:style w:type="character" w:customStyle="1" w:styleId="4">
    <w:name w:val="Основной текст (4)_"/>
    <w:basedOn w:val="a0"/>
    <w:link w:val="40"/>
    <w:rsid w:val="00C216AD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3"/>
    <w:rsid w:val="00C216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216AD"/>
    <w:pPr>
      <w:widowControl w:val="0"/>
      <w:shd w:val="clear" w:color="auto" w:fill="FFFFFF"/>
      <w:suppressAutoHyphens w:val="0"/>
      <w:spacing w:after="780" w:line="0" w:lineRule="atLeast"/>
      <w:ind w:hanging="1420"/>
      <w:jc w:val="center"/>
    </w:pPr>
    <w:rPr>
      <w:rFonts w:eastAsia="Times New Roman"/>
      <w:b/>
      <w:bCs/>
      <w:sz w:val="28"/>
      <w:szCs w:val="28"/>
      <w:lang w:val="en-US" w:eastAsia="zh-CN" w:bidi="hi-IN"/>
    </w:rPr>
  </w:style>
  <w:style w:type="paragraph" w:customStyle="1" w:styleId="12">
    <w:name w:val="Обычный (веб)1"/>
    <w:basedOn w:val="a"/>
    <w:qFormat/>
    <w:rsid w:val="00C216AD"/>
    <w:pPr>
      <w:suppressAutoHyphens w:val="0"/>
      <w:spacing w:before="280" w:after="280"/>
    </w:pPr>
    <w:rPr>
      <w:color w:val="00000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 w:cs="Times New Roman"/>
      <w:lang w:val="ru-RU" w:eastAsia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c4">
    <w:name w:val="c4"/>
    <w:qFormat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22">
    <w:name w:val="List 2"/>
    <w:basedOn w:val="a"/>
    <w:qFormat/>
    <w:pPr>
      <w:ind w:left="566" w:hanging="283"/>
    </w:p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styleId="af2">
    <w:name w:val="List Paragraph"/>
    <w:basedOn w:val="a"/>
    <w:qFormat/>
    <w:pPr>
      <w:spacing w:before="120" w:after="120"/>
      <w:ind w:left="708"/>
    </w:pPr>
  </w:style>
  <w:style w:type="paragraph" w:customStyle="1" w:styleId="a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23">
    <w:name w:val="Основной текст (2)_"/>
    <w:basedOn w:val="a0"/>
    <w:rsid w:val="00C216A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C216AD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C216AD"/>
    <w:pPr>
      <w:widowControl w:val="0"/>
      <w:shd w:val="clear" w:color="auto" w:fill="FFFFFF"/>
      <w:suppressAutoHyphens w:val="0"/>
      <w:spacing w:after="840" w:line="0" w:lineRule="atLeast"/>
      <w:jc w:val="center"/>
      <w:outlineLvl w:val="0"/>
    </w:pPr>
    <w:rPr>
      <w:rFonts w:eastAsia="Times New Roman"/>
      <w:b/>
      <w:bCs/>
      <w:sz w:val="28"/>
      <w:szCs w:val="28"/>
      <w:lang w:val="en-US" w:eastAsia="zh-CN" w:bidi="hi-IN"/>
    </w:rPr>
  </w:style>
  <w:style w:type="character" w:customStyle="1" w:styleId="4">
    <w:name w:val="Основной текст (4)_"/>
    <w:basedOn w:val="a0"/>
    <w:link w:val="40"/>
    <w:rsid w:val="00C216AD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3"/>
    <w:rsid w:val="00C216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216AD"/>
    <w:pPr>
      <w:widowControl w:val="0"/>
      <w:shd w:val="clear" w:color="auto" w:fill="FFFFFF"/>
      <w:suppressAutoHyphens w:val="0"/>
      <w:spacing w:after="780" w:line="0" w:lineRule="atLeast"/>
      <w:ind w:hanging="1420"/>
      <w:jc w:val="center"/>
    </w:pPr>
    <w:rPr>
      <w:rFonts w:eastAsia="Times New Roman"/>
      <w:b/>
      <w:bCs/>
      <w:sz w:val="28"/>
      <w:szCs w:val="28"/>
      <w:lang w:val="en-US" w:eastAsia="zh-CN" w:bidi="hi-IN"/>
    </w:rPr>
  </w:style>
  <w:style w:type="paragraph" w:customStyle="1" w:styleId="12">
    <w:name w:val="Обычный (веб)1"/>
    <w:basedOn w:val="a"/>
    <w:qFormat/>
    <w:rsid w:val="00C216AD"/>
    <w:pPr>
      <w:suppressAutoHyphens w:val="0"/>
      <w:spacing w:before="280" w:after="280"/>
    </w:pPr>
    <w:rPr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443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nanium.com/catalog.php?bookinfo=460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4517C-D997-4B81-90F2-DC6D6B9A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5789</TotalTime>
  <Pages>1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dc:description/>
  <cp:lastModifiedBy>Я</cp:lastModifiedBy>
  <cp:revision>12</cp:revision>
  <cp:lastPrinted>2009-08-07T10:12:00Z</cp:lastPrinted>
  <dcterms:created xsi:type="dcterms:W3CDTF">2009-08-07T15:18:00Z</dcterms:created>
  <dcterms:modified xsi:type="dcterms:W3CDTF">2024-04-24T06:31:00Z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438F2CBB77A54A8FB41E54B4DA6F9C10</vt:lpwstr>
  </property>
  <property fmtid="{D5CDD505-2E9C-101B-9397-08002B2CF9AE}" pid="3" name="KSOProductBuildVer">
    <vt:lpwstr>1049-11.2.0.10443</vt:lpwstr>
  </property>
</Properties>
</file>